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6A7F24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Spett.le </w:t>
      </w:r>
    </w:p>
    <w:p w14:paraId="489C5089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A.I.C.A. – Azienda Idrica Comuni Agrigentini</w:t>
      </w:r>
    </w:p>
    <w:p w14:paraId="2FCA640C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Via Trinacria, 1</w:t>
      </w:r>
    </w:p>
    <w:p w14:paraId="026CF6C1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92021 – Aragona (AG)</w:t>
      </w:r>
    </w:p>
    <w:p w14:paraId="29430E26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9" w:history="1">
        <w:r>
          <w:rPr>
            <w:rStyle w:val="Collegamentoipertestuale"/>
            <w:sz w:val="22"/>
            <w:szCs w:val="22"/>
          </w:rPr>
          <w:t>pec.aica@pec.it</w:t>
        </w:r>
      </w:hyperlink>
      <w:r>
        <w:rPr>
          <w:sz w:val="22"/>
          <w:szCs w:val="22"/>
        </w:rPr>
        <w:t xml:space="preserve"> </w:t>
      </w:r>
    </w:p>
    <w:p w14:paraId="0C829EF4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6281367F" w14:textId="77777777" w:rsidR="004E2B7D" w:rsidRDefault="004E2B7D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04DBADED" w14:textId="4A2DF913" w:rsidR="0045533D" w:rsidRPr="0045533D" w:rsidRDefault="001270FB" w:rsidP="002B65D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2B65D0">
        <w:rPr>
          <w:bCs/>
          <w:sz w:val="22"/>
          <w:szCs w:val="22"/>
        </w:rPr>
        <w:t xml:space="preserve">MANIFESTAZIONE DI INTRESSE </w:t>
      </w:r>
      <w:r w:rsidR="0045533D" w:rsidRPr="0045533D">
        <w:rPr>
          <w:bCs/>
          <w:sz w:val="22"/>
          <w:szCs w:val="22"/>
        </w:rPr>
        <w:t xml:space="preserve"> FINALIZZATA ALL’INDIVIDUAZIONE DI OPERATORI ECONOMICI, PER L’AFFIDAMENTO DEL SERVIZIO DI BROKERAGGIO (INTERMEDIAZIONE E CONSULENZA ASSICURATIVA) PER IL PERIODO ASSICURATIVO RELATIVO AL </w:t>
      </w:r>
      <w:r w:rsidR="002B65D0">
        <w:rPr>
          <w:bCs/>
          <w:sz w:val="22"/>
          <w:szCs w:val="22"/>
        </w:rPr>
        <w:t>TRIENNIO</w:t>
      </w:r>
      <w:r w:rsidR="0045533D" w:rsidRPr="0045533D">
        <w:rPr>
          <w:bCs/>
          <w:sz w:val="22"/>
          <w:szCs w:val="22"/>
        </w:rPr>
        <w:t xml:space="preserve"> 2022/2024</w:t>
      </w:r>
    </w:p>
    <w:p w14:paraId="6E62DCA8" w14:textId="67D581A6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0B933E1" w14:textId="77777777" w:rsidR="002B65D0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il ______________________, residente a ______________________________ in via ________________________________________ n _________, </w:t>
      </w:r>
    </w:p>
    <w:p w14:paraId="61B800F4" w14:textId="3101BBA8" w:rsidR="001270FB" w:rsidRDefault="002B65D0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qualità di </w:t>
      </w:r>
      <w:r>
        <w:rPr>
          <w:sz w:val="22"/>
          <w:szCs w:val="22"/>
        </w:rPr>
        <w:t>______________________,</w:t>
      </w:r>
      <w:r>
        <w:rPr>
          <w:sz w:val="22"/>
          <w:szCs w:val="22"/>
        </w:rPr>
        <w:t xml:space="preserve"> della Ditta </w:t>
      </w:r>
      <w:r>
        <w:rPr>
          <w:sz w:val="22"/>
          <w:szCs w:val="22"/>
        </w:rPr>
        <w:t>______________________,</w:t>
      </w:r>
      <w:r>
        <w:rPr>
          <w:sz w:val="22"/>
          <w:szCs w:val="22"/>
        </w:rPr>
        <w:t xml:space="preserve">  </w:t>
      </w:r>
      <w:r w:rsidR="001270FB">
        <w:rPr>
          <w:sz w:val="22"/>
          <w:szCs w:val="22"/>
        </w:rPr>
        <w:t xml:space="preserve">Codice fiscale ___________________________ Partita IVA ___________________________, </w:t>
      </w:r>
      <w:proofErr w:type="spellStart"/>
      <w:r w:rsidR="001270FB">
        <w:rPr>
          <w:sz w:val="22"/>
          <w:szCs w:val="22"/>
        </w:rPr>
        <w:t>tel</w:t>
      </w:r>
      <w:proofErr w:type="spellEnd"/>
      <w:r w:rsidR="001270FB">
        <w:rPr>
          <w:sz w:val="22"/>
          <w:szCs w:val="22"/>
        </w:rPr>
        <w:t xml:space="preserve"> _____________________________ e mail ______________________ PEC _________________________ </w:t>
      </w:r>
    </w:p>
    <w:p w14:paraId="3DC0480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B098E71" w14:textId="601162EE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Visto l’avviso pubblico per la manifestazione di interesse per l’individuazione di</w:t>
      </w:r>
      <w:r w:rsidR="002D2335">
        <w:rPr>
          <w:sz w:val="22"/>
          <w:szCs w:val="22"/>
        </w:rPr>
        <w:t xml:space="preserve"> un</w:t>
      </w:r>
      <w:r w:rsidR="004E2B7D">
        <w:rPr>
          <w:sz w:val="22"/>
          <w:szCs w:val="22"/>
        </w:rPr>
        <w:t xml:space="preserve"> </w:t>
      </w:r>
      <w:r w:rsidR="002B65D0">
        <w:rPr>
          <w:sz w:val="22"/>
          <w:szCs w:val="22"/>
        </w:rPr>
        <w:t>broker</w:t>
      </w:r>
      <w:r w:rsidR="004E2B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</w:t>
      </w:r>
    </w:p>
    <w:p w14:paraId="68AA8447" w14:textId="5E0469E1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Consapevole che la presente istanza è finalizzata solo a manifestare un interesse alla partecipazione alla procedura riguardante l’assegnazione del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 </w:t>
      </w:r>
    </w:p>
    <w:p w14:paraId="70A1821D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ex D.P.R. 445/2000 in caso di dichiarazioni mendaci </w:t>
      </w:r>
    </w:p>
    <w:p w14:paraId="7F09891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14:paraId="2BDC5F2B" w14:textId="41BF7013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La propria manifestazione d’</w:t>
      </w:r>
      <w:r w:rsidR="004E2B7D">
        <w:rPr>
          <w:sz w:val="22"/>
          <w:szCs w:val="22"/>
        </w:rPr>
        <w:t>interesse ad essere ammesso all’indagine</w:t>
      </w:r>
      <w:r>
        <w:rPr>
          <w:sz w:val="22"/>
          <w:szCs w:val="22"/>
        </w:rPr>
        <w:t xml:space="preserve"> di mercato </w:t>
      </w:r>
      <w:r w:rsidR="002B65D0">
        <w:rPr>
          <w:sz w:val="22"/>
          <w:szCs w:val="22"/>
        </w:rPr>
        <w:t>per l’</w:t>
      </w:r>
      <w:r w:rsidR="002B65D0" w:rsidRPr="002B65D0">
        <w:rPr>
          <w:sz w:val="22"/>
          <w:szCs w:val="22"/>
        </w:rPr>
        <w:t>affidamento del servizio di brokeraggio (intermediazione e consulenza assicurativa</w:t>
      </w:r>
      <w:r w:rsidR="002B65D0">
        <w:rPr>
          <w:sz w:val="22"/>
          <w:szCs w:val="22"/>
        </w:rPr>
        <w:t>)</w:t>
      </w:r>
      <w:r>
        <w:rPr>
          <w:bCs/>
          <w:sz w:val="22"/>
          <w:szCs w:val="22"/>
        </w:rPr>
        <w:t>, per come meglio indicato nell’avviso pubblico.</w:t>
      </w:r>
      <w:r>
        <w:rPr>
          <w:sz w:val="22"/>
          <w:szCs w:val="22"/>
        </w:rPr>
        <w:t xml:space="preserve"> </w:t>
      </w:r>
    </w:p>
    <w:p w14:paraId="403BB030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ai sensi degli artt. 45 e 46 del DPR 445/2000 e successive modificazioni: </w:t>
      </w:r>
    </w:p>
    <w:p w14:paraId="4CE30AC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cause di esclusione previste ex art. 80 D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50/2016;</w:t>
      </w:r>
    </w:p>
    <w:p w14:paraId="2781EBB6" w14:textId="77777777" w:rsidR="0045533D" w:rsidRDefault="0045533D" w:rsidP="0045533D">
      <w:pPr>
        <w:numPr>
          <w:ilvl w:val="0"/>
          <w:numId w:val="21"/>
        </w:numPr>
        <w:spacing w:line="360" w:lineRule="auto"/>
        <w:jc w:val="both"/>
        <w:rPr>
          <w:rFonts w:eastAsia="Meiryo"/>
          <w:bCs/>
          <w:color w:val="333333"/>
          <w:sz w:val="22"/>
          <w:szCs w:val="22"/>
          <w:lang w:eastAsia="it-IT"/>
        </w:rPr>
      </w:pPr>
      <w:r w:rsidRPr="007E04CE">
        <w:rPr>
          <w:rFonts w:eastAsia="Meiryo"/>
          <w:bCs/>
          <w:color w:val="333333"/>
          <w:sz w:val="22"/>
          <w:szCs w:val="22"/>
          <w:lang w:eastAsia="it-IT"/>
        </w:rPr>
        <w:lastRenderedPageBreak/>
        <w:t>Iscrizione nel registro della Camera di Commercio, Industria, Artigianato e Agricoltura o altro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>organismo equipollente secondo la legislazione dello stato di appartenenza (art. 83, comma 3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>D.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proofErr w:type="spellStart"/>
      <w:r w:rsidRPr="007E04CE">
        <w:rPr>
          <w:rFonts w:eastAsia="Meiryo"/>
          <w:bCs/>
          <w:color w:val="333333"/>
          <w:sz w:val="22"/>
          <w:szCs w:val="22"/>
          <w:lang w:eastAsia="it-IT"/>
        </w:rPr>
        <w:t>Lgs</w:t>
      </w:r>
      <w:proofErr w:type="spellEnd"/>
      <w:r w:rsidRPr="007E04CE">
        <w:rPr>
          <w:rFonts w:eastAsia="Meiryo"/>
          <w:bCs/>
          <w:color w:val="333333"/>
          <w:sz w:val="22"/>
          <w:szCs w:val="22"/>
          <w:lang w:eastAsia="it-IT"/>
        </w:rPr>
        <w:t>. 50/2016);</w:t>
      </w:r>
    </w:p>
    <w:p w14:paraId="3E3C5A04" w14:textId="77777777" w:rsidR="0045533D" w:rsidRDefault="0045533D" w:rsidP="0045533D">
      <w:pPr>
        <w:numPr>
          <w:ilvl w:val="0"/>
          <w:numId w:val="21"/>
        </w:numPr>
        <w:spacing w:line="360" w:lineRule="auto"/>
        <w:jc w:val="both"/>
        <w:rPr>
          <w:rFonts w:eastAsia="Meiryo"/>
          <w:bCs/>
          <w:color w:val="333333"/>
          <w:sz w:val="22"/>
          <w:szCs w:val="22"/>
          <w:lang w:eastAsia="it-IT"/>
        </w:rPr>
      </w:pPr>
      <w:r w:rsidRPr="007E04CE">
        <w:rPr>
          <w:rFonts w:eastAsia="Meiryo"/>
          <w:bCs/>
          <w:color w:val="333333"/>
          <w:sz w:val="22"/>
          <w:szCs w:val="22"/>
          <w:lang w:eastAsia="it-IT"/>
        </w:rPr>
        <w:t>Iscrizione da almeno 5 (cinque) anni nel Registro degli Intermediari assicurativi e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>riassicurativi, sez. B “mediatori di assicurazione o di riassicurazione, altresì denominati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 xml:space="preserve">broker” (di cui all’art. 109 </w:t>
      </w:r>
      <w:proofErr w:type="spellStart"/>
      <w:r w:rsidRPr="007E04CE">
        <w:rPr>
          <w:rFonts w:eastAsia="Meiryo"/>
          <w:bCs/>
          <w:color w:val="333333"/>
          <w:sz w:val="22"/>
          <w:szCs w:val="22"/>
          <w:lang w:eastAsia="it-IT"/>
        </w:rPr>
        <w:t>D.Lgs.</w:t>
      </w:r>
      <w:proofErr w:type="spellEnd"/>
      <w:r w:rsidRPr="007E04CE">
        <w:rPr>
          <w:rFonts w:eastAsia="Meiryo"/>
          <w:bCs/>
          <w:color w:val="333333"/>
          <w:sz w:val="22"/>
          <w:szCs w:val="22"/>
          <w:lang w:eastAsia="it-IT"/>
        </w:rPr>
        <w:t xml:space="preserve"> 7 settembre 2005, n. 209 e regolamenti ISVAP ora IVASS)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 xml:space="preserve">16/10/2006, n. 5 e </w:t>
      </w:r>
      <w:proofErr w:type="spellStart"/>
      <w:r w:rsidRPr="007E04CE">
        <w:rPr>
          <w:rFonts w:eastAsia="Meiryo"/>
          <w:bCs/>
          <w:color w:val="333333"/>
          <w:sz w:val="22"/>
          <w:szCs w:val="22"/>
          <w:lang w:eastAsia="it-IT"/>
        </w:rPr>
        <w:t>s.m.i.</w:t>
      </w:r>
      <w:proofErr w:type="spellEnd"/>
      <w:r w:rsidRPr="007E04CE">
        <w:rPr>
          <w:rFonts w:eastAsia="Meiryo"/>
          <w:bCs/>
          <w:color w:val="333333"/>
          <w:sz w:val="22"/>
          <w:szCs w:val="22"/>
          <w:lang w:eastAsia="it-IT"/>
        </w:rPr>
        <w:t>) o analogo registro istituito presso il Paese di stabilimento, nonché, prova</w:t>
      </w:r>
      <w:r>
        <w:rPr>
          <w:rFonts w:eastAsia="Meiryo"/>
          <w:bCs/>
          <w:color w:val="333333"/>
          <w:sz w:val="22"/>
          <w:szCs w:val="22"/>
          <w:lang w:eastAsia="it-IT"/>
        </w:rPr>
        <w:t xml:space="preserve"> </w:t>
      </w:r>
      <w:r w:rsidRPr="007E04CE">
        <w:rPr>
          <w:rFonts w:eastAsia="Meiryo"/>
          <w:bCs/>
          <w:color w:val="333333"/>
          <w:sz w:val="22"/>
          <w:szCs w:val="22"/>
          <w:lang w:eastAsia="it-IT"/>
        </w:rPr>
        <w:t xml:space="preserve">dell’avvenuta annotazione nell’elenco annesso al registro di cui al citato art. 109, </w:t>
      </w:r>
      <w:proofErr w:type="spellStart"/>
      <w:r w:rsidRPr="007E04CE">
        <w:rPr>
          <w:rFonts w:eastAsia="Meiryo"/>
          <w:bCs/>
          <w:color w:val="333333"/>
          <w:sz w:val="22"/>
          <w:szCs w:val="22"/>
          <w:lang w:eastAsia="it-IT"/>
        </w:rPr>
        <w:t>D.Lgs.</w:t>
      </w:r>
      <w:proofErr w:type="spellEnd"/>
      <w:r w:rsidRPr="007E04CE">
        <w:rPr>
          <w:rFonts w:eastAsia="Meiryo"/>
          <w:bCs/>
          <w:color w:val="333333"/>
          <w:sz w:val="22"/>
          <w:szCs w:val="22"/>
          <w:lang w:eastAsia="it-IT"/>
        </w:rPr>
        <w:t xml:space="preserve"> 209/2005.</w:t>
      </w:r>
    </w:p>
    <w:p w14:paraId="2C562E6F" w14:textId="3B6CEE33" w:rsidR="0045533D" w:rsidRDefault="0045533D" w:rsidP="0045533D">
      <w:pPr>
        <w:numPr>
          <w:ilvl w:val="0"/>
          <w:numId w:val="21"/>
        </w:numPr>
        <w:spacing w:line="360" w:lineRule="auto"/>
        <w:jc w:val="both"/>
        <w:rPr>
          <w:rFonts w:eastAsia="Meiryo"/>
          <w:bCs/>
          <w:color w:val="333333"/>
          <w:sz w:val="22"/>
          <w:szCs w:val="22"/>
          <w:lang w:eastAsia="it-IT"/>
        </w:rPr>
      </w:pPr>
      <w:r w:rsidRPr="002C39D2">
        <w:rPr>
          <w:rFonts w:eastAsia="Meiryo"/>
          <w:bCs/>
          <w:color w:val="333333"/>
          <w:sz w:val="22"/>
          <w:szCs w:val="22"/>
          <w:lang w:eastAsia="it-IT"/>
        </w:rPr>
        <w:t>in caso di società cooperative e consorzi di cooperative, iscrizione nell’Albo delle società cooperative (D.M. A</w:t>
      </w:r>
      <w:r w:rsidR="00CE7F9E">
        <w:rPr>
          <w:rFonts w:eastAsia="Meiryo"/>
          <w:bCs/>
          <w:color w:val="333333"/>
          <w:sz w:val="22"/>
          <w:szCs w:val="22"/>
          <w:lang w:eastAsia="it-IT"/>
        </w:rPr>
        <w:t>ttività Produttive 23/06/2004);</w:t>
      </w:r>
    </w:p>
    <w:p w14:paraId="121493AF" w14:textId="06C012C6" w:rsidR="004E2B7D" w:rsidRPr="00CE7F9E" w:rsidRDefault="00CE7F9E" w:rsidP="00CE7F9E">
      <w:pPr>
        <w:numPr>
          <w:ilvl w:val="0"/>
          <w:numId w:val="21"/>
        </w:numPr>
        <w:spacing w:line="360" w:lineRule="auto"/>
        <w:jc w:val="both"/>
        <w:rPr>
          <w:rFonts w:eastAsia="Meiryo"/>
          <w:bCs/>
          <w:color w:val="333333"/>
          <w:sz w:val="22"/>
          <w:szCs w:val="22"/>
          <w:lang w:eastAsia="it-IT"/>
        </w:rPr>
      </w:pPr>
      <w:r w:rsidRPr="00CE7F9E">
        <w:rPr>
          <w:rFonts w:eastAsia="Meiryo"/>
          <w:bCs/>
          <w:color w:val="333333"/>
          <w:sz w:val="22"/>
          <w:szCs w:val="22"/>
          <w:lang w:eastAsia="it-IT"/>
        </w:rPr>
        <w:t xml:space="preserve">aver svolto nell’ultimo triennio a regola d’arte e con buon esito il servizio di brokeraggio assicurativo in favore di Pubbliche Amministrazioni e/o Enti pubblici(art. 86, comma 5, del </w:t>
      </w:r>
      <w:proofErr w:type="spellStart"/>
      <w:r w:rsidRPr="00CE7F9E">
        <w:rPr>
          <w:rFonts w:eastAsia="Meiryo"/>
          <w:bCs/>
          <w:color w:val="333333"/>
          <w:sz w:val="22"/>
          <w:szCs w:val="22"/>
          <w:lang w:eastAsia="it-IT"/>
        </w:rPr>
        <w:t>Dlgs</w:t>
      </w:r>
      <w:proofErr w:type="spellEnd"/>
      <w:r w:rsidRPr="00CE7F9E">
        <w:rPr>
          <w:rFonts w:eastAsia="Meiryo"/>
          <w:bCs/>
          <w:color w:val="333333"/>
          <w:sz w:val="22"/>
          <w:szCs w:val="22"/>
          <w:lang w:eastAsia="it-IT"/>
        </w:rPr>
        <w:t xml:space="preserve">. n. 50/2016 e </w:t>
      </w:r>
      <w:proofErr w:type="spellStart"/>
      <w:r w:rsidRPr="00CE7F9E">
        <w:rPr>
          <w:rFonts w:eastAsia="Meiryo"/>
          <w:bCs/>
          <w:color w:val="333333"/>
          <w:sz w:val="22"/>
          <w:szCs w:val="22"/>
          <w:lang w:eastAsia="it-IT"/>
        </w:rPr>
        <w:t>ss.mm.ii</w:t>
      </w:r>
      <w:proofErr w:type="spellEnd"/>
      <w:r w:rsidRPr="00CE7F9E">
        <w:rPr>
          <w:rFonts w:eastAsia="Meiryo"/>
          <w:bCs/>
          <w:color w:val="333333"/>
          <w:sz w:val="22"/>
          <w:szCs w:val="22"/>
          <w:lang w:eastAsia="it-IT"/>
        </w:rPr>
        <w:t>.) o Gestori del Servizio Idrico Integrato</w:t>
      </w:r>
      <w:r>
        <w:rPr>
          <w:rFonts w:eastAsia="Meiryo"/>
          <w:bCs/>
          <w:color w:val="333333"/>
          <w:sz w:val="22"/>
          <w:szCs w:val="22"/>
          <w:lang w:eastAsia="it-IT"/>
        </w:rPr>
        <w:t>.</w:t>
      </w:r>
    </w:p>
    <w:p w14:paraId="492B2A0B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che tutte le comunicazioni inerenti questa procedura vengano inviate, a mezzo P.E.C., al seguente indirizzo: _____________________________.</w:t>
      </w:r>
    </w:p>
    <w:p w14:paraId="17F8D35F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3FD1A227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Allega : </w:t>
      </w:r>
    </w:p>
    <w:p w14:paraId="6846864F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riconoscimento in corso di validità (eventuale);</w:t>
      </w:r>
    </w:p>
    <w:p w14:paraId="749B843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informativa trattamento dati personali;</w:t>
      </w:r>
    </w:p>
    <w:p w14:paraId="335A78FE" w14:textId="77777777" w:rsidR="00CE7F9E" w:rsidRPr="00253E3B" w:rsidRDefault="00CE7F9E" w:rsidP="00253E3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253E3B">
        <w:rPr>
          <w:sz w:val="22"/>
          <w:szCs w:val="22"/>
        </w:rPr>
        <w:t>Condizioni contratto/ Proposta di mandato di Brokeraggio</w:t>
      </w:r>
    </w:p>
    <w:p w14:paraId="30E089FB" w14:textId="2E2BB6E4" w:rsidR="00CE7F9E" w:rsidRPr="00253E3B" w:rsidRDefault="00CE7F9E" w:rsidP="00253E3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253E3B">
        <w:rPr>
          <w:sz w:val="22"/>
          <w:szCs w:val="22"/>
        </w:rPr>
        <w:t>Elenco dei servizi prestati contente: il committente, le tipologie di assicurazione gestite, i principali parametri di riferimento assicurativo</w:t>
      </w:r>
      <w:r w:rsidR="00253E3B">
        <w:rPr>
          <w:sz w:val="22"/>
          <w:szCs w:val="22"/>
        </w:rPr>
        <w:t xml:space="preserve"> </w:t>
      </w:r>
      <w:r w:rsidRPr="00253E3B">
        <w:rPr>
          <w:sz w:val="22"/>
          <w:szCs w:val="22"/>
        </w:rPr>
        <w:t>(es. numero di persone, numero di mezzi, valore delle mercedi, valore della produzione ecc.)</w:t>
      </w:r>
    </w:p>
    <w:p w14:paraId="311A36A1" w14:textId="77777777" w:rsidR="00CE7F9E" w:rsidRPr="00253E3B" w:rsidRDefault="00CE7F9E" w:rsidP="00253E3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253E3B">
        <w:rPr>
          <w:sz w:val="22"/>
          <w:szCs w:val="22"/>
        </w:rPr>
        <w:t>Relazione di presentazione (brochure)</w:t>
      </w:r>
    </w:p>
    <w:p w14:paraId="246A5376" w14:textId="77777777" w:rsidR="00CE7F9E" w:rsidRDefault="00CE7F9E" w:rsidP="00253E3B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</w:p>
    <w:p w14:paraId="50C397DB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________________ Data ______________</w:t>
      </w:r>
    </w:p>
    <w:p w14:paraId="7AA598E7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3DE7C8C9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00E8C08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491ECD8C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bookmarkStart w:id="0" w:name="_GoBack"/>
      <w:bookmarkEnd w:id="0"/>
      <w:r>
        <w:rPr>
          <w:sz w:val="22"/>
          <w:szCs w:val="22"/>
        </w:rPr>
        <w:t>__________________________</w:t>
      </w:r>
    </w:p>
    <w:p w14:paraId="0FF7A100" w14:textId="2CD8E8DF" w:rsidR="005C3A37" w:rsidRPr="001270FB" w:rsidRDefault="005C3A37" w:rsidP="001270FB"/>
    <w:sectPr w:rsidR="005C3A37" w:rsidRPr="001270FB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AEAC" w14:textId="77777777" w:rsidR="00AA1E8D" w:rsidRDefault="00AA1E8D">
      <w:r>
        <w:separator/>
      </w:r>
    </w:p>
  </w:endnote>
  <w:endnote w:type="continuationSeparator" w:id="0">
    <w:p w14:paraId="1E833380" w14:textId="77777777" w:rsidR="00AA1E8D" w:rsidRDefault="00A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AC37" w14:textId="77777777" w:rsidR="00AA1E8D" w:rsidRDefault="00AA1E8D">
      <w:r>
        <w:separator/>
      </w:r>
    </w:p>
  </w:footnote>
  <w:footnote w:type="continuationSeparator" w:id="0">
    <w:p w14:paraId="033C8566" w14:textId="77777777" w:rsidR="00AA1E8D" w:rsidRDefault="00A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1F51AF0E" w:rsidR="00A6631E" w:rsidRDefault="0052136E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708114C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7809" cy="281857"/>
              <wp:effectExtent l="0" t="0" r="444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09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832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-23.0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832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36B5F6" w:rsidR="00DC4FAB" w:rsidRPr="00F5401F" w:rsidRDefault="00C46AC3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23E4E"/>
    <w:multiLevelType w:val="hybridMultilevel"/>
    <w:tmpl w:val="BBD0ADD4"/>
    <w:lvl w:ilvl="0" w:tplc="24BE0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E94D6A"/>
    <w:multiLevelType w:val="hybridMultilevel"/>
    <w:tmpl w:val="44E4605A"/>
    <w:lvl w:ilvl="0" w:tplc="E44A852E">
      <w:start w:val="1"/>
      <w:numFmt w:val="decimal"/>
      <w:lvlText w:val="%1."/>
      <w:lvlJc w:val="left"/>
      <w:pPr>
        <w:ind w:left="1778" w:hanging="360"/>
      </w:pPr>
      <w:rPr>
        <w:rFonts w:eastAsia="Meiryo" w:hint="default"/>
        <w:color w:val="333333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A25FA5"/>
    <w:multiLevelType w:val="hybridMultilevel"/>
    <w:tmpl w:val="8208E85C"/>
    <w:lvl w:ilvl="0" w:tplc="B686EB9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492C68"/>
    <w:multiLevelType w:val="hybridMultilevel"/>
    <w:tmpl w:val="74E29428"/>
    <w:lvl w:ilvl="0" w:tplc="A15252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20"/>
  </w:num>
  <w:num w:numId="9">
    <w:abstractNumId w:val="16"/>
  </w:num>
  <w:num w:numId="10">
    <w:abstractNumId w:val="13"/>
  </w:num>
  <w:num w:numId="11">
    <w:abstractNumId w:val="11"/>
  </w:num>
  <w:num w:numId="12">
    <w:abstractNumId w:val="8"/>
  </w:num>
  <w:num w:numId="13">
    <w:abstractNumId w:val="22"/>
  </w:num>
  <w:num w:numId="14">
    <w:abstractNumId w:val="23"/>
  </w:num>
  <w:num w:numId="15">
    <w:abstractNumId w:val="12"/>
  </w:num>
  <w:num w:numId="16">
    <w:abstractNumId w:val="21"/>
  </w:num>
  <w:num w:numId="17">
    <w:abstractNumId w:val="15"/>
  </w:num>
  <w:num w:numId="18">
    <w:abstractNumId w:val="6"/>
  </w:num>
  <w:num w:numId="19">
    <w:abstractNumId w:val="0"/>
  </w:num>
  <w:num w:numId="20">
    <w:abstractNumId w:val="2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0786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0FB"/>
    <w:rsid w:val="001279A5"/>
    <w:rsid w:val="00130F2B"/>
    <w:rsid w:val="001333C1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4DB5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16691"/>
    <w:rsid w:val="00221250"/>
    <w:rsid w:val="00226EF4"/>
    <w:rsid w:val="00234944"/>
    <w:rsid w:val="00235822"/>
    <w:rsid w:val="00236EA0"/>
    <w:rsid w:val="002512B6"/>
    <w:rsid w:val="002527AD"/>
    <w:rsid w:val="00253E3B"/>
    <w:rsid w:val="002549C9"/>
    <w:rsid w:val="0025559A"/>
    <w:rsid w:val="00260417"/>
    <w:rsid w:val="00261FA6"/>
    <w:rsid w:val="00263B57"/>
    <w:rsid w:val="002642E5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65D0"/>
    <w:rsid w:val="002B76A5"/>
    <w:rsid w:val="002C0E69"/>
    <w:rsid w:val="002C1262"/>
    <w:rsid w:val="002C22CD"/>
    <w:rsid w:val="002C36F8"/>
    <w:rsid w:val="002D05B2"/>
    <w:rsid w:val="002D2335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13025"/>
    <w:rsid w:val="00420DF5"/>
    <w:rsid w:val="0042112B"/>
    <w:rsid w:val="004215F7"/>
    <w:rsid w:val="00421F8B"/>
    <w:rsid w:val="004420CA"/>
    <w:rsid w:val="004444B8"/>
    <w:rsid w:val="004461BD"/>
    <w:rsid w:val="00450E17"/>
    <w:rsid w:val="00453A14"/>
    <w:rsid w:val="0045533D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95755"/>
    <w:rsid w:val="004A6B9D"/>
    <w:rsid w:val="004B0EDC"/>
    <w:rsid w:val="004B154E"/>
    <w:rsid w:val="004B1B5C"/>
    <w:rsid w:val="004B3F01"/>
    <w:rsid w:val="004B7F05"/>
    <w:rsid w:val="004C0ECA"/>
    <w:rsid w:val="004C4A36"/>
    <w:rsid w:val="004C6B2D"/>
    <w:rsid w:val="004C71EA"/>
    <w:rsid w:val="004E1D03"/>
    <w:rsid w:val="004E2B7D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6DB9"/>
    <w:rsid w:val="006258C8"/>
    <w:rsid w:val="006347DE"/>
    <w:rsid w:val="00636C53"/>
    <w:rsid w:val="0064213F"/>
    <w:rsid w:val="006431F8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189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2ADA"/>
    <w:rsid w:val="007B31DC"/>
    <w:rsid w:val="007B36C9"/>
    <w:rsid w:val="007B7B1F"/>
    <w:rsid w:val="007C1562"/>
    <w:rsid w:val="007C3093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2F3F"/>
    <w:rsid w:val="008642D9"/>
    <w:rsid w:val="008669D1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B0A86"/>
    <w:rsid w:val="009B2D17"/>
    <w:rsid w:val="009B35C8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1E8D"/>
    <w:rsid w:val="00AA3C18"/>
    <w:rsid w:val="00AA5BF9"/>
    <w:rsid w:val="00AA6BFF"/>
    <w:rsid w:val="00AB5C79"/>
    <w:rsid w:val="00AB7001"/>
    <w:rsid w:val="00AC1F09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21740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BF7FBB"/>
    <w:rsid w:val="00C04209"/>
    <w:rsid w:val="00C2023A"/>
    <w:rsid w:val="00C24B8F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76AFC"/>
    <w:rsid w:val="00C81641"/>
    <w:rsid w:val="00C82DB8"/>
    <w:rsid w:val="00C83219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C39A0"/>
    <w:rsid w:val="00CD06A8"/>
    <w:rsid w:val="00CD559A"/>
    <w:rsid w:val="00CE5A6A"/>
    <w:rsid w:val="00CE7F9E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264C1"/>
    <w:rsid w:val="00D31094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3300"/>
    <w:rsid w:val="00DE1576"/>
    <w:rsid w:val="00DE5E71"/>
    <w:rsid w:val="00DE625A"/>
    <w:rsid w:val="00DF529E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B8D4-BC99-4879-ACF7-149877D1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a.sanfratello</dc:creator>
  <cp:lastModifiedBy>a.sanfratello</cp:lastModifiedBy>
  <cp:revision>2</cp:revision>
  <cp:lastPrinted>2022-04-26T08:47:00Z</cp:lastPrinted>
  <dcterms:created xsi:type="dcterms:W3CDTF">2022-05-24T08:34:00Z</dcterms:created>
  <dcterms:modified xsi:type="dcterms:W3CDTF">2022-05-24T08:34:00Z</dcterms:modified>
</cp:coreProperties>
</file>